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E97" w:rsidRPr="00BB4654" w:rsidRDefault="00CE6E97" w:rsidP="00CE6E97">
      <w:pPr>
        <w:jc w:val="center"/>
        <w:rPr>
          <w:rFonts w:ascii="Arial" w:eastAsia="Arial" w:hAnsi="Arial" w:cs="Arial"/>
          <w:color w:val="000000" w:themeColor="text1"/>
          <w:sz w:val="20"/>
          <w:szCs w:val="20"/>
          <w:lang w:val="vi-VN"/>
        </w:rPr>
      </w:pPr>
      <w:r w:rsidRPr="00BB4654">
        <w:rPr>
          <w:rFonts w:ascii="Arial" w:eastAsia="Arial" w:hAnsi="Arial" w:cs="Arial"/>
          <w:b/>
          <w:bCs/>
          <w:color w:val="000000" w:themeColor="text1"/>
          <w:sz w:val="20"/>
          <w:szCs w:val="20"/>
          <w:lang w:val="vi-VN"/>
        </w:rPr>
        <w:t>Phụ lục I</w:t>
      </w:r>
    </w:p>
    <w:p w:rsidR="00CE6E97" w:rsidRPr="00BB4654" w:rsidRDefault="00CE6E97" w:rsidP="00CE6E97">
      <w:pPr>
        <w:jc w:val="center"/>
        <w:rPr>
          <w:rFonts w:ascii="Arial" w:eastAsia="Arial" w:hAnsi="Arial" w:cs="Arial"/>
          <w:i/>
          <w:iCs/>
          <w:color w:val="000000" w:themeColor="text1"/>
          <w:sz w:val="20"/>
          <w:szCs w:val="20"/>
          <w:lang w:val="vi-VN"/>
        </w:rPr>
      </w:pPr>
      <w:r w:rsidRPr="00BB4654">
        <w:rPr>
          <w:rFonts w:ascii="Arial" w:eastAsia="Arial" w:hAnsi="Arial" w:cs="Arial"/>
          <w:i/>
          <w:iCs/>
          <w:color w:val="000000" w:themeColor="text1"/>
          <w:sz w:val="20"/>
          <w:szCs w:val="20"/>
          <w:lang w:val="vi-VN"/>
        </w:rPr>
        <w:t>(Ban hành kèm theo Thông tư số 25/2025/TT-BXD ngày 30 tháng 09 năm 2025 của Bộ trưởng Bộ Xây dựng)</w:t>
      </w:r>
    </w:p>
    <w:p w:rsidR="00CE6E97" w:rsidRPr="00BB4654" w:rsidRDefault="00CE6E97" w:rsidP="00CE6E97">
      <w:pPr>
        <w:jc w:val="center"/>
        <w:rPr>
          <w:rFonts w:ascii="Arial" w:eastAsia="Arial" w:hAnsi="Arial" w:cs="Arial"/>
          <w:i/>
          <w:iCs/>
          <w:color w:val="000000" w:themeColor="text1"/>
          <w:sz w:val="20"/>
          <w:szCs w:val="20"/>
          <w:lang w:val="vi-VN"/>
        </w:rPr>
      </w:pPr>
    </w:p>
    <w:p w:rsidR="00CE6E97" w:rsidRPr="00BB4654" w:rsidRDefault="00CE6E97" w:rsidP="00CE6E97">
      <w:pPr>
        <w:jc w:val="center"/>
        <w:rPr>
          <w:rFonts w:ascii="Arial" w:eastAsia="Arial" w:hAnsi="Arial" w:cs="Arial"/>
          <w:b/>
          <w:color w:val="000000" w:themeColor="text1"/>
          <w:sz w:val="20"/>
          <w:szCs w:val="20"/>
          <w:lang w:val="vi-VN"/>
        </w:rPr>
      </w:pPr>
      <w:bookmarkStart w:id="0" w:name="_Hlk198558855"/>
      <w:r w:rsidRPr="00BB4654">
        <w:rPr>
          <w:rFonts w:ascii="Arial" w:eastAsia="Arial" w:hAnsi="Arial" w:cs="Arial"/>
          <w:b/>
          <w:color w:val="000000" w:themeColor="text1"/>
          <w:sz w:val="20"/>
          <w:szCs w:val="20"/>
          <w:lang w:val="vi-VN"/>
        </w:rPr>
        <w:t>NỘI DUNG, CHƯƠNG TRÌNH</w:t>
      </w:r>
      <w:r w:rsidRPr="00BB4654">
        <w:rPr>
          <w:rFonts w:ascii="Arial" w:eastAsia="Arial" w:hAnsi="Arial" w:cs="Arial"/>
          <w:b/>
          <w:color w:val="000000" w:themeColor="text1"/>
          <w:sz w:val="20"/>
          <w:szCs w:val="20"/>
          <w:lang w:val="vi-VN"/>
        </w:rPr>
        <w:br/>
        <w:t xml:space="preserve">HUẤN LUYỆN, BỒI DƯỠNG NGHIỆP VỤ KIỂM ĐỊNH KỸ THUẬT AN </w:t>
      </w:r>
      <w:r w:rsidRPr="00BB4654">
        <w:rPr>
          <w:rFonts w:ascii="Arial" w:eastAsia="Arial" w:hAnsi="Arial" w:cs="Arial"/>
          <w:b/>
          <w:color w:val="000000" w:themeColor="text1"/>
          <w:sz w:val="20"/>
          <w:szCs w:val="20"/>
          <w:lang w:val="vi-VN"/>
        </w:rPr>
        <w:br/>
        <w:t xml:space="preserve">TOÀN LAO ĐỘNG THIẾT BỊ XẾP DỠ, THIẾT BỊ ÁP LỰC TRONG </w:t>
      </w:r>
      <w:r w:rsidRPr="00BB4654">
        <w:rPr>
          <w:rFonts w:ascii="Arial" w:eastAsia="Arial" w:hAnsi="Arial" w:cs="Arial"/>
          <w:b/>
          <w:color w:val="000000" w:themeColor="text1"/>
          <w:sz w:val="20"/>
          <w:szCs w:val="20"/>
          <w:lang w:val="vi-VN"/>
        </w:rPr>
        <w:br/>
        <w:t>LĨNH VỰC GIAO THÔNG VẬN TẢI</w:t>
      </w:r>
      <w:bookmarkEnd w:id="0"/>
    </w:p>
    <w:p w:rsidR="00CE6E97" w:rsidRPr="00BB4654" w:rsidRDefault="00CE6E97" w:rsidP="00CE6E97">
      <w:pPr>
        <w:jc w:val="center"/>
        <w:rPr>
          <w:rFonts w:ascii="Arial" w:eastAsia="Arial" w:hAnsi="Arial" w:cs="Arial"/>
          <w:bCs/>
          <w:color w:val="000000" w:themeColor="text1"/>
          <w:sz w:val="20"/>
          <w:szCs w:val="20"/>
          <w:lang w:val="vi-VN"/>
        </w:rPr>
      </w:pPr>
    </w:p>
    <w:p w:rsidR="00CE6E97" w:rsidRPr="00BB4654" w:rsidRDefault="00CE6E97" w:rsidP="00CE6E97">
      <w:pPr>
        <w:adjustRightInd w:val="0"/>
        <w:snapToGrid w:val="0"/>
        <w:spacing w:after="120"/>
        <w:ind w:firstLine="720"/>
        <w:jc w:val="both"/>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1. Nội dung, chương trình huấn luyện lý thuyết kiểm định kỹ thuật an toàn lao động thiết bị xếp dỡ, thiết bị áp lực trong lĩnh vực giao thông vận tải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256"/>
        <w:gridCol w:w="3491"/>
        <w:gridCol w:w="761"/>
        <w:gridCol w:w="2843"/>
      </w:tblGrid>
      <w:tr w:rsidR="00CE6E97" w:rsidRPr="00BB4654" w:rsidTr="00B94290">
        <w:trPr>
          <w:tblHeader/>
          <w:jc w:val="center"/>
        </w:trPr>
        <w:tc>
          <w:tcPr>
            <w:tcW w:w="370" w:type="pct"/>
            <w:vAlign w:val="center"/>
          </w:tcPr>
          <w:p w:rsidR="00CE6E97" w:rsidRPr="00BB4654" w:rsidRDefault="00CE6E97" w:rsidP="00B94290">
            <w:pPr>
              <w:jc w:val="center"/>
              <w:rPr>
                <w:rFonts w:ascii="Arial" w:eastAsia="Arial" w:hAnsi="Arial" w:cs="Arial"/>
                <w:b/>
                <w:color w:val="000000" w:themeColor="text1"/>
                <w:sz w:val="20"/>
                <w:szCs w:val="20"/>
                <w:lang w:val="nl-NL"/>
              </w:rPr>
            </w:pPr>
            <w:bookmarkStart w:id="1" w:name="_Hlk198104919"/>
            <w:r w:rsidRPr="00BB4654">
              <w:rPr>
                <w:rFonts w:ascii="Arial" w:eastAsia="Arial" w:hAnsi="Arial" w:cs="Arial"/>
                <w:b/>
                <w:color w:val="000000" w:themeColor="text1"/>
                <w:sz w:val="20"/>
                <w:szCs w:val="20"/>
                <w:lang w:val="nl-NL"/>
              </w:rPr>
              <w:t>TT</w:t>
            </w:r>
          </w:p>
        </w:tc>
        <w:tc>
          <w:tcPr>
            <w:tcW w:w="696" w:type="pct"/>
            <w:vAlign w:val="center"/>
          </w:tcPr>
          <w:p w:rsidR="00CE6E97" w:rsidRPr="00BB4654" w:rsidRDefault="00CE6E97" w:rsidP="00B94290">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Môn học</w:t>
            </w:r>
          </w:p>
        </w:tc>
        <w:tc>
          <w:tcPr>
            <w:tcW w:w="1935" w:type="pct"/>
            <w:vAlign w:val="center"/>
          </w:tcPr>
          <w:p w:rsidR="00CE6E97" w:rsidRPr="00BB4654" w:rsidRDefault="00CE6E97" w:rsidP="00B94290">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Nội dung, chương trình huấn luyện</w:t>
            </w:r>
          </w:p>
        </w:tc>
        <w:tc>
          <w:tcPr>
            <w:tcW w:w="422" w:type="pct"/>
            <w:vAlign w:val="center"/>
          </w:tcPr>
          <w:p w:rsidR="00CE6E97" w:rsidRPr="00BB4654" w:rsidRDefault="00CE6E97" w:rsidP="00B94290">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Số tiết</w:t>
            </w:r>
          </w:p>
        </w:tc>
        <w:tc>
          <w:tcPr>
            <w:tcW w:w="1576" w:type="pct"/>
            <w:vAlign w:val="center"/>
          </w:tcPr>
          <w:p w:rsidR="00CE6E97" w:rsidRPr="00BB4654" w:rsidRDefault="00CE6E97" w:rsidP="00B94290">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Yêu cầu giảng viên, huấn luyện nghiệp vụ</w:t>
            </w:r>
          </w:p>
        </w:tc>
      </w:tr>
      <w:bookmarkEnd w:id="1"/>
      <w:tr w:rsidR="00CE6E97" w:rsidRPr="00BB4654" w:rsidTr="00B94290">
        <w:trPr>
          <w:trHeight w:val="605"/>
          <w:jc w:val="center"/>
        </w:trPr>
        <w:tc>
          <w:tcPr>
            <w:tcW w:w="370" w:type="pct"/>
            <w:vMerge w:val="restart"/>
          </w:tcPr>
          <w:p w:rsidR="00CE6E97" w:rsidRPr="00BB4654" w:rsidRDefault="00CE6E97" w:rsidP="00B94290">
            <w:pPr>
              <w:jc w:val="center"/>
              <w:rPr>
                <w:rFonts w:ascii="Arial" w:eastAsia="Arial" w:hAnsi="Arial" w:cs="Arial"/>
                <w:bCs/>
                <w:color w:val="000000" w:themeColor="text1"/>
                <w:sz w:val="20"/>
                <w:szCs w:val="20"/>
                <w:lang w:val="nl-NL"/>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1</w:t>
            </w:r>
          </w:p>
        </w:tc>
        <w:tc>
          <w:tcPr>
            <w:tcW w:w="696" w:type="pct"/>
            <w:vMerge w:val="restar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color w:val="000000" w:themeColor="text1"/>
                <w:sz w:val="20"/>
                <w:szCs w:val="20"/>
              </w:rPr>
              <w:t>Lý</w:t>
            </w:r>
            <w:r w:rsidRPr="00BB4654">
              <w:rPr>
                <w:rFonts w:ascii="Arial" w:eastAsia="Arial" w:hAnsi="Arial" w:cs="Arial"/>
                <w:bCs/>
                <w:color w:val="000000" w:themeColor="text1"/>
                <w:sz w:val="20"/>
                <w:szCs w:val="20"/>
                <w:lang w:val="nl-NL"/>
              </w:rPr>
              <w:t xml:space="preserve"> thuyết chung</w:t>
            </w:r>
          </w:p>
          <w:p w:rsidR="00CE6E97" w:rsidRPr="00BB4654" w:rsidRDefault="00CE6E97" w:rsidP="00B94290">
            <w:pPr>
              <w:rPr>
                <w:rFonts w:ascii="Arial" w:eastAsia="Arial" w:hAnsi="Arial" w:cs="Arial"/>
                <w:bCs/>
                <w:color w:val="000000" w:themeColor="text1"/>
                <w:sz w:val="20"/>
                <w:szCs w:val="20"/>
                <w:lang w:val="nl-NL"/>
              </w:rPr>
            </w:pPr>
          </w:p>
        </w:tc>
        <w:tc>
          <w:tcPr>
            <w:tcW w:w="1935" w:type="pc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
                <w:bCs/>
                <w:color w:val="000000" w:themeColor="text1"/>
                <w:sz w:val="20"/>
                <w:szCs w:val="20"/>
                <w:lang w:val="nl-NL"/>
              </w:rPr>
              <w:t xml:space="preserve">- </w:t>
            </w:r>
            <w:r w:rsidRPr="00BB4654">
              <w:rPr>
                <w:rFonts w:ascii="Arial" w:eastAsia="Arial" w:hAnsi="Arial" w:cs="Arial"/>
                <w:color w:val="000000" w:themeColor="text1"/>
                <w:sz w:val="20"/>
                <w:szCs w:val="20"/>
                <w:lang w:val="nl-NL"/>
              </w:rPr>
              <w:t>Đạo đức nghề nghiệp, quy định về trách nhiệm và xử lý vi phạm trong công tác kiểm định.</w:t>
            </w:r>
          </w:p>
        </w:tc>
        <w:tc>
          <w:tcPr>
            <w:tcW w:w="422" w:type="pct"/>
          </w:tcPr>
          <w:p w:rsidR="00CE6E97" w:rsidRPr="00BB4654" w:rsidRDefault="00CE6E97" w:rsidP="00B94290">
            <w:pPr>
              <w:jc w:val="center"/>
              <w:rPr>
                <w:rFonts w:ascii="Arial" w:eastAsia="Arial" w:hAnsi="Arial" w:cs="Arial"/>
                <w:bCs/>
                <w:color w:val="000000" w:themeColor="text1"/>
                <w:sz w:val="20"/>
                <w:szCs w:val="20"/>
                <w:lang w:val="nl-NL"/>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1</w:t>
            </w:r>
          </w:p>
        </w:tc>
        <w:tc>
          <w:tcPr>
            <w:tcW w:w="1576" w:type="pct"/>
            <w:vMerge w:val="restar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 </w:t>
            </w:r>
            <w:r w:rsidRPr="00BB4654">
              <w:rPr>
                <w:rFonts w:ascii="Arial" w:eastAsia="Arial" w:hAnsi="Arial" w:cs="Arial"/>
                <w:color w:val="000000" w:themeColor="text1"/>
                <w:sz w:val="20"/>
                <w:szCs w:val="20"/>
                <w:lang w:val="nl-NL"/>
              </w:rPr>
              <w:t>Tốt</w:t>
            </w:r>
            <w:r w:rsidRPr="00BB4654">
              <w:rPr>
                <w:rFonts w:ascii="Arial" w:eastAsia="Arial" w:hAnsi="Arial" w:cs="Arial"/>
                <w:bCs/>
                <w:color w:val="000000" w:themeColor="text1"/>
                <w:sz w:val="20"/>
                <w:szCs w:val="20"/>
                <w:lang w:val="nl-NL"/>
              </w:rPr>
              <w:t xml:space="preserve"> nghiệp đại học trở lên.</w:t>
            </w:r>
          </w:p>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Có thời gian công tác trong lĩnh vực quản lý nhà nước về an toàn lao động tối thiểu 3 năm.</w:t>
            </w:r>
          </w:p>
        </w:tc>
      </w:tr>
      <w:tr w:rsidR="00CE6E97" w:rsidRPr="00BB4654" w:rsidTr="00B94290">
        <w:trPr>
          <w:trHeight w:val="602"/>
          <w:jc w:val="center"/>
        </w:trPr>
        <w:tc>
          <w:tcPr>
            <w:tcW w:w="370" w:type="pct"/>
            <w:vMerge/>
          </w:tcPr>
          <w:p w:rsidR="00CE6E97" w:rsidRPr="00BB4654" w:rsidRDefault="00CE6E97" w:rsidP="00B94290">
            <w:pPr>
              <w:jc w:val="center"/>
              <w:rPr>
                <w:rFonts w:ascii="Arial" w:eastAsia="Arial" w:hAnsi="Arial" w:cs="Arial"/>
                <w:bCs/>
                <w:color w:val="000000" w:themeColor="text1"/>
                <w:sz w:val="20"/>
                <w:szCs w:val="20"/>
                <w:lang w:val="nl-NL"/>
              </w:rPr>
            </w:pPr>
          </w:p>
        </w:tc>
        <w:tc>
          <w:tcPr>
            <w:tcW w:w="696" w:type="pct"/>
            <w:vMerge/>
          </w:tcPr>
          <w:p w:rsidR="00CE6E97" w:rsidRPr="00BB4654" w:rsidRDefault="00CE6E97" w:rsidP="00B94290">
            <w:pPr>
              <w:rPr>
                <w:rFonts w:ascii="Arial" w:eastAsia="Arial" w:hAnsi="Arial" w:cs="Arial"/>
                <w:color w:val="000000" w:themeColor="text1"/>
                <w:sz w:val="20"/>
                <w:szCs w:val="20"/>
                <w:lang w:val="nl-NL"/>
              </w:rPr>
            </w:pPr>
          </w:p>
        </w:tc>
        <w:tc>
          <w:tcPr>
            <w:tcW w:w="1935" w:type="pc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Phổ biến các</w:t>
            </w:r>
            <w:r w:rsidRPr="00BB4654">
              <w:rPr>
                <w:rFonts w:ascii="Arial" w:eastAsia="Arial" w:hAnsi="Arial" w:cs="Arial"/>
                <w:bCs/>
                <w:color w:val="000000" w:themeColor="text1"/>
                <w:sz w:val="20"/>
                <w:szCs w:val="20"/>
                <w:lang w:val="vi-VN"/>
              </w:rPr>
              <w:t xml:space="preserve"> văn bản quy phạm pháp luật về hoạt động kiểm định</w:t>
            </w:r>
            <w:r w:rsidRPr="00BB4654">
              <w:rPr>
                <w:rFonts w:ascii="Arial" w:eastAsia="Arial" w:hAnsi="Arial" w:cs="Arial"/>
                <w:bCs/>
                <w:color w:val="000000" w:themeColor="text1"/>
                <w:sz w:val="20"/>
                <w:szCs w:val="20"/>
                <w:lang w:val="nl-NL"/>
              </w:rPr>
              <w:t xml:space="preserve"> kỹ thuật an toàn lao động.</w:t>
            </w:r>
          </w:p>
          <w:p w:rsidR="00CE6E97" w:rsidRPr="00BB4654" w:rsidRDefault="00CE6E97" w:rsidP="00B94290">
            <w:pPr>
              <w:rPr>
                <w:rFonts w:ascii="Arial" w:eastAsia="Arial" w:hAnsi="Arial" w:cs="Arial"/>
                <w:color w:val="000000" w:themeColor="text1"/>
                <w:sz w:val="20"/>
                <w:szCs w:val="20"/>
                <w:lang w:val="nl-NL"/>
              </w:rPr>
            </w:pPr>
            <w:r w:rsidRPr="00BB4654">
              <w:rPr>
                <w:rFonts w:ascii="Arial" w:eastAsia="Arial" w:hAnsi="Arial" w:cs="Arial"/>
                <w:b/>
                <w:bCs/>
                <w:color w:val="000000" w:themeColor="text1"/>
                <w:sz w:val="20"/>
                <w:szCs w:val="20"/>
                <w:lang w:val="nl-NL"/>
              </w:rPr>
              <w:t xml:space="preserve">- </w:t>
            </w:r>
            <w:r w:rsidRPr="00BB4654">
              <w:rPr>
                <w:rFonts w:ascii="Arial" w:eastAsia="Arial" w:hAnsi="Arial" w:cs="Arial"/>
                <w:color w:val="000000" w:themeColor="text1"/>
                <w:sz w:val="20"/>
                <w:szCs w:val="20"/>
                <w:lang w:val="nl-NL"/>
              </w:rPr>
              <w:t>Lập và cấp</w:t>
            </w:r>
            <w:r w:rsidRPr="00BB4654">
              <w:rPr>
                <w:rFonts w:ascii="Arial" w:eastAsia="Arial" w:hAnsi="Arial" w:cs="Arial"/>
                <w:color w:val="000000" w:themeColor="text1"/>
                <w:sz w:val="20"/>
                <w:szCs w:val="20"/>
                <w:lang w:val="vi-VN"/>
              </w:rPr>
              <w:t xml:space="preserve"> hồ sơ kiểm định</w:t>
            </w:r>
            <w:r w:rsidRPr="00BB4654">
              <w:rPr>
                <w:rFonts w:ascii="Arial" w:eastAsia="Arial" w:hAnsi="Arial" w:cs="Arial"/>
                <w:color w:val="000000" w:themeColor="text1"/>
                <w:sz w:val="20"/>
                <w:szCs w:val="20"/>
                <w:lang w:val="nl-NL"/>
              </w:rPr>
              <w:t>.</w:t>
            </w:r>
          </w:p>
        </w:tc>
        <w:tc>
          <w:tcPr>
            <w:tcW w:w="422" w:type="pct"/>
          </w:tcPr>
          <w:p w:rsidR="00CE6E97" w:rsidRPr="00BB4654" w:rsidRDefault="00CE6E97" w:rsidP="00B94290">
            <w:pPr>
              <w:jc w:val="center"/>
              <w:rPr>
                <w:rFonts w:ascii="Arial" w:eastAsia="Arial" w:hAnsi="Arial" w:cs="Arial"/>
                <w:bCs/>
                <w:color w:val="000000" w:themeColor="text1"/>
                <w:sz w:val="20"/>
                <w:szCs w:val="20"/>
                <w:lang w:val="nl-NL"/>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1</w:t>
            </w:r>
          </w:p>
        </w:tc>
        <w:tc>
          <w:tcPr>
            <w:tcW w:w="1576" w:type="pct"/>
            <w:vMerge/>
          </w:tcPr>
          <w:p w:rsidR="00CE6E97" w:rsidRPr="00BB4654" w:rsidRDefault="00CE6E97" w:rsidP="00B94290">
            <w:pPr>
              <w:rPr>
                <w:rFonts w:ascii="Arial" w:eastAsia="Arial" w:hAnsi="Arial" w:cs="Arial"/>
                <w:bCs/>
                <w:color w:val="000000" w:themeColor="text1"/>
                <w:sz w:val="20"/>
                <w:szCs w:val="20"/>
                <w:lang w:val="nl-NL"/>
              </w:rPr>
            </w:pPr>
          </w:p>
        </w:tc>
      </w:tr>
      <w:tr w:rsidR="00CE6E97" w:rsidRPr="00BB4654" w:rsidTr="00B94290">
        <w:trPr>
          <w:trHeight w:val="602"/>
          <w:jc w:val="center"/>
        </w:trPr>
        <w:tc>
          <w:tcPr>
            <w:tcW w:w="370" w:type="pct"/>
            <w:vMerge/>
          </w:tcPr>
          <w:p w:rsidR="00CE6E97" w:rsidRPr="00BB4654" w:rsidRDefault="00CE6E97" w:rsidP="00B94290">
            <w:pPr>
              <w:jc w:val="center"/>
              <w:rPr>
                <w:rFonts w:ascii="Arial" w:eastAsia="Arial" w:hAnsi="Arial" w:cs="Arial"/>
                <w:bCs/>
                <w:color w:val="000000" w:themeColor="text1"/>
                <w:sz w:val="20"/>
                <w:szCs w:val="20"/>
                <w:lang w:val="nl-NL"/>
              </w:rPr>
            </w:pPr>
          </w:p>
        </w:tc>
        <w:tc>
          <w:tcPr>
            <w:tcW w:w="696" w:type="pct"/>
            <w:vMerge/>
          </w:tcPr>
          <w:p w:rsidR="00CE6E97" w:rsidRPr="00BB4654" w:rsidRDefault="00CE6E97" w:rsidP="00B94290">
            <w:pPr>
              <w:rPr>
                <w:rFonts w:ascii="Arial" w:eastAsia="Arial" w:hAnsi="Arial" w:cs="Arial"/>
                <w:color w:val="000000" w:themeColor="text1"/>
                <w:sz w:val="20"/>
                <w:szCs w:val="20"/>
              </w:rPr>
            </w:pPr>
          </w:p>
        </w:tc>
        <w:tc>
          <w:tcPr>
            <w:tcW w:w="1935" w:type="pct"/>
          </w:tcPr>
          <w:p w:rsidR="00CE6E97" w:rsidRPr="00BB4654" w:rsidRDefault="00CE6E97" w:rsidP="00B94290">
            <w:pPr>
              <w:rPr>
                <w:rFonts w:ascii="Arial" w:eastAsia="Arial" w:hAnsi="Arial" w:cs="Arial"/>
                <w:bCs/>
                <w:color w:val="000000" w:themeColor="text1"/>
                <w:sz w:val="20"/>
                <w:szCs w:val="20"/>
              </w:rPr>
            </w:pPr>
            <w:r w:rsidRPr="00BB4654">
              <w:rPr>
                <w:rFonts w:ascii="Arial" w:eastAsia="Arial" w:hAnsi="Arial" w:cs="Arial"/>
                <w:bCs/>
                <w:color w:val="000000" w:themeColor="text1"/>
                <w:sz w:val="20"/>
                <w:szCs w:val="20"/>
              </w:rPr>
              <w:t>- Kiến thức tổng hợp về thiết bị xếp dỡ, thiết bị áp lực trong lĩnh vực giao thông vận tải.</w:t>
            </w:r>
          </w:p>
        </w:tc>
        <w:tc>
          <w:tcPr>
            <w:tcW w:w="422" w:type="pct"/>
          </w:tcPr>
          <w:p w:rsidR="00CE6E97" w:rsidRPr="00BB4654" w:rsidRDefault="00CE6E97" w:rsidP="00B94290">
            <w:pPr>
              <w:jc w:val="center"/>
              <w:rPr>
                <w:rFonts w:ascii="Arial" w:eastAsia="Arial" w:hAnsi="Arial" w:cs="Arial"/>
                <w:bCs/>
                <w:color w:val="000000" w:themeColor="text1"/>
                <w:sz w:val="20"/>
                <w:szCs w:val="20"/>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2</w:t>
            </w:r>
          </w:p>
        </w:tc>
        <w:tc>
          <w:tcPr>
            <w:tcW w:w="1576" w:type="pct"/>
            <w:vMerge/>
          </w:tcPr>
          <w:p w:rsidR="00CE6E97" w:rsidRPr="00BB4654" w:rsidRDefault="00CE6E97" w:rsidP="00B94290">
            <w:pPr>
              <w:rPr>
                <w:rFonts w:ascii="Arial" w:eastAsia="Arial" w:hAnsi="Arial" w:cs="Arial"/>
                <w:bCs/>
                <w:color w:val="000000" w:themeColor="text1"/>
                <w:sz w:val="20"/>
                <w:szCs w:val="20"/>
                <w:lang w:val="nl-NL"/>
              </w:rPr>
            </w:pPr>
          </w:p>
        </w:tc>
      </w:tr>
      <w:tr w:rsidR="00CE6E97" w:rsidRPr="00BB4654" w:rsidTr="00B94290">
        <w:trPr>
          <w:trHeight w:val="429"/>
          <w:jc w:val="center"/>
        </w:trPr>
        <w:tc>
          <w:tcPr>
            <w:tcW w:w="370" w:type="pct"/>
            <w:vMerge/>
          </w:tcPr>
          <w:p w:rsidR="00CE6E97" w:rsidRPr="00BB4654" w:rsidRDefault="00CE6E97" w:rsidP="00B94290">
            <w:pPr>
              <w:jc w:val="center"/>
              <w:rPr>
                <w:rFonts w:ascii="Arial" w:eastAsia="Arial" w:hAnsi="Arial" w:cs="Arial"/>
                <w:bCs/>
                <w:color w:val="000000" w:themeColor="text1"/>
                <w:sz w:val="20"/>
                <w:szCs w:val="20"/>
                <w:lang w:val="nl-NL"/>
              </w:rPr>
            </w:pPr>
          </w:p>
        </w:tc>
        <w:tc>
          <w:tcPr>
            <w:tcW w:w="696" w:type="pct"/>
            <w:vMerge/>
          </w:tcPr>
          <w:p w:rsidR="00CE6E97" w:rsidRPr="00BB4654" w:rsidRDefault="00CE6E97" w:rsidP="00B94290">
            <w:pPr>
              <w:rPr>
                <w:rFonts w:ascii="Arial" w:eastAsia="Arial" w:hAnsi="Arial" w:cs="Arial"/>
                <w:color w:val="000000" w:themeColor="text1"/>
                <w:sz w:val="20"/>
                <w:szCs w:val="20"/>
              </w:rPr>
            </w:pPr>
          </w:p>
        </w:tc>
        <w:tc>
          <w:tcPr>
            <w:tcW w:w="1935" w:type="pct"/>
          </w:tcPr>
          <w:p w:rsidR="00CE6E97" w:rsidRPr="00BB4654" w:rsidRDefault="00CE6E97" w:rsidP="00B94290">
            <w:pPr>
              <w:rPr>
                <w:rFonts w:ascii="Arial" w:eastAsia="Arial" w:hAnsi="Arial" w:cs="Arial"/>
                <w:bCs/>
                <w:color w:val="000000" w:themeColor="text1"/>
                <w:sz w:val="20"/>
                <w:szCs w:val="20"/>
              </w:rPr>
            </w:pPr>
            <w:r w:rsidRPr="00BB4654">
              <w:rPr>
                <w:rFonts w:ascii="Arial" w:eastAsia="Arial" w:hAnsi="Arial" w:cs="Arial"/>
                <w:bCs/>
                <w:color w:val="000000" w:themeColor="text1"/>
                <w:sz w:val="20"/>
                <w:szCs w:val="20"/>
              </w:rPr>
              <w:t>- Phân tích đánh giá quản lý rủi ro máy, thiết bị có yêu cầu nghiêm ngặt về an toàn lao động.</w:t>
            </w:r>
          </w:p>
        </w:tc>
        <w:tc>
          <w:tcPr>
            <w:tcW w:w="422" w:type="pct"/>
          </w:tcPr>
          <w:p w:rsidR="00CE6E97" w:rsidRPr="00BB4654" w:rsidRDefault="00CE6E97" w:rsidP="00B94290">
            <w:pPr>
              <w:jc w:val="center"/>
              <w:rPr>
                <w:rFonts w:ascii="Arial" w:eastAsia="Arial" w:hAnsi="Arial" w:cs="Arial"/>
                <w:bCs/>
                <w:color w:val="000000" w:themeColor="text1"/>
                <w:sz w:val="20"/>
                <w:szCs w:val="20"/>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3</w:t>
            </w:r>
          </w:p>
        </w:tc>
        <w:tc>
          <w:tcPr>
            <w:tcW w:w="1576" w:type="pct"/>
            <w:vMerge/>
          </w:tcPr>
          <w:p w:rsidR="00CE6E97" w:rsidRPr="00BB4654" w:rsidRDefault="00CE6E97" w:rsidP="00B94290">
            <w:pPr>
              <w:rPr>
                <w:rFonts w:ascii="Arial" w:eastAsia="Arial" w:hAnsi="Arial" w:cs="Arial"/>
                <w:bCs/>
                <w:color w:val="000000" w:themeColor="text1"/>
                <w:sz w:val="20"/>
                <w:szCs w:val="20"/>
                <w:lang w:val="nl-NL"/>
              </w:rPr>
            </w:pPr>
          </w:p>
        </w:tc>
      </w:tr>
      <w:tr w:rsidR="00CE6E97" w:rsidRPr="00BB4654" w:rsidTr="00B94290">
        <w:trPr>
          <w:trHeight w:val="1164"/>
          <w:jc w:val="center"/>
        </w:trPr>
        <w:tc>
          <w:tcPr>
            <w:tcW w:w="370" w:type="pct"/>
            <w:vMerge/>
          </w:tcPr>
          <w:p w:rsidR="00CE6E97" w:rsidRPr="00BB4654" w:rsidRDefault="00CE6E97" w:rsidP="00B94290">
            <w:pPr>
              <w:jc w:val="center"/>
              <w:rPr>
                <w:rFonts w:ascii="Arial" w:eastAsia="Arial" w:hAnsi="Arial" w:cs="Arial"/>
                <w:bCs/>
                <w:color w:val="000000" w:themeColor="text1"/>
                <w:sz w:val="20"/>
                <w:szCs w:val="20"/>
                <w:lang w:val="nl-NL"/>
              </w:rPr>
            </w:pPr>
          </w:p>
        </w:tc>
        <w:tc>
          <w:tcPr>
            <w:tcW w:w="696" w:type="pct"/>
            <w:vMerge/>
          </w:tcPr>
          <w:p w:rsidR="00CE6E97" w:rsidRPr="00BB4654" w:rsidRDefault="00CE6E97" w:rsidP="00B94290">
            <w:pPr>
              <w:rPr>
                <w:rFonts w:ascii="Arial" w:eastAsia="Arial" w:hAnsi="Arial" w:cs="Arial"/>
                <w:color w:val="000000" w:themeColor="text1"/>
                <w:sz w:val="20"/>
                <w:szCs w:val="20"/>
              </w:rPr>
            </w:pPr>
          </w:p>
        </w:tc>
        <w:tc>
          <w:tcPr>
            <w:tcW w:w="1935" w:type="pct"/>
          </w:tcPr>
          <w:p w:rsidR="00CE6E97" w:rsidRPr="00BB4654" w:rsidRDefault="00CE6E97" w:rsidP="00B94290">
            <w:pPr>
              <w:rPr>
                <w:rFonts w:ascii="Arial" w:eastAsia="Arial" w:hAnsi="Arial" w:cs="Arial"/>
                <w:bCs/>
                <w:color w:val="000000" w:themeColor="text1"/>
                <w:sz w:val="20"/>
                <w:szCs w:val="20"/>
              </w:rPr>
            </w:pPr>
            <w:r w:rsidRPr="00BB4654">
              <w:rPr>
                <w:rFonts w:ascii="Arial" w:eastAsia="Arial" w:hAnsi="Arial" w:cs="Arial"/>
                <w:bCs/>
                <w:color w:val="000000" w:themeColor="text1"/>
                <w:sz w:val="20"/>
                <w:szCs w:val="20"/>
              </w:rPr>
              <w:t>Quy trình làm việc an toàn với máy, thiết bị có yêu cầu nghiêm ngặt về an toàn lao động.</w:t>
            </w:r>
          </w:p>
        </w:tc>
        <w:tc>
          <w:tcPr>
            <w:tcW w:w="422" w:type="pct"/>
          </w:tcPr>
          <w:p w:rsidR="00CE6E97" w:rsidRPr="00BB4654" w:rsidRDefault="00CE6E97" w:rsidP="00B94290">
            <w:pPr>
              <w:jc w:val="center"/>
              <w:rPr>
                <w:rFonts w:ascii="Arial" w:eastAsia="Arial" w:hAnsi="Arial" w:cs="Arial"/>
                <w:bCs/>
                <w:color w:val="000000" w:themeColor="text1"/>
                <w:sz w:val="20"/>
                <w:szCs w:val="20"/>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3</w:t>
            </w:r>
          </w:p>
        </w:tc>
        <w:tc>
          <w:tcPr>
            <w:tcW w:w="1576" w:type="pct"/>
            <w:vMerge/>
          </w:tcPr>
          <w:p w:rsidR="00CE6E97" w:rsidRPr="00BB4654" w:rsidRDefault="00CE6E97" w:rsidP="00B94290">
            <w:pPr>
              <w:rPr>
                <w:rFonts w:ascii="Arial" w:eastAsia="Arial" w:hAnsi="Arial" w:cs="Arial"/>
                <w:bCs/>
                <w:color w:val="000000" w:themeColor="text1"/>
                <w:sz w:val="20"/>
                <w:szCs w:val="20"/>
                <w:lang w:val="nl-NL"/>
              </w:rPr>
            </w:pPr>
          </w:p>
        </w:tc>
      </w:tr>
      <w:tr w:rsidR="00CE6E97" w:rsidRPr="00BB4654" w:rsidTr="00B94290">
        <w:trPr>
          <w:jc w:val="center"/>
        </w:trPr>
        <w:tc>
          <w:tcPr>
            <w:tcW w:w="370" w:type="pct"/>
            <w:vMerge/>
            <w:tcBorders>
              <w:bottom w:val="single" w:sz="4" w:space="0" w:color="auto"/>
            </w:tcBorders>
          </w:tcPr>
          <w:p w:rsidR="00CE6E97" w:rsidRPr="00BB4654" w:rsidRDefault="00CE6E97" w:rsidP="00B94290">
            <w:pPr>
              <w:jc w:val="center"/>
              <w:rPr>
                <w:rFonts w:ascii="Arial" w:eastAsia="Arial" w:hAnsi="Arial" w:cs="Arial"/>
                <w:bCs/>
                <w:color w:val="000000" w:themeColor="text1"/>
                <w:sz w:val="20"/>
                <w:szCs w:val="20"/>
              </w:rPr>
            </w:pPr>
            <w:bookmarkStart w:id="2" w:name="_Hlk198057111"/>
          </w:p>
        </w:tc>
        <w:tc>
          <w:tcPr>
            <w:tcW w:w="2631" w:type="pct"/>
            <w:gridSpan w:val="2"/>
          </w:tcPr>
          <w:p w:rsidR="00CE6E97" w:rsidRPr="00BB4654" w:rsidRDefault="00CE6E97" w:rsidP="00B94290">
            <w:pPr>
              <w:rPr>
                <w:rFonts w:ascii="Arial" w:eastAsia="Arial" w:hAnsi="Arial" w:cs="Arial"/>
                <w:bCs/>
                <w:color w:val="000000" w:themeColor="text1"/>
                <w:sz w:val="20"/>
                <w:szCs w:val="20"/>
              </w:rPr>
            </w:pPr>
            <w:r w:rsidRPr="00BB4654">
              <w:rPr>
                <w:rFonts w:ascii="Arial" w:eastAsia="Arial" w:hAnsi="Arial" w:cs="Arial"/>
                <w:b/>
                <w:color w:val="000000" w:themeColor="text1"/>
                <w:sz w:val="20"/>
                <w:szCs w:val="20"/>
              </w:rPr>
              <w:t>Sát hạch lý thuyết chung</w:t>
            </w:r>
          </w:p>
        </w:tc>
        <w:tc>
          <w:tcPr>
            <w:tcW w:w="422" w:type="pct"/>
          </w:tcPr>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2</w:t>
            </w:r>
          </w:p>
        </w:tc>
        <w:tc>
          <w:tcPr>
            <w:tcW w:w="1576" w:type="pct"/>
          </w:tcPr>
          <w:p w:rsidR="00CE6E97" w:rsidRPr="00BB4654" w:rsidRDefault="00CE6E97" w:rsidP="00B94290">
            <w:pPr>
              <w:rPr>
                <w:rFonts w:ascii="Arial" w:eastAsia="Arial" w:hAnsi="Arial" w:cs="Arial"/>
                <w:bCs/>
                <w:color w:val="000000" w:themeColor="text1"/>
                <w:sz w:val="20"/>
                <w:szCs w:val="20"/>
                <w:lang w:val="nl-NL"/>
              </w:rPr>
            </w:pPr>
          </w:p>
        </w:tc>
      </w:tr>
      <w:bookmarkEnd w:id="2"/>
      <w:tr w:rsidR="00CE6E97" w:rsidRPr="00BB4654" w:rsidTr="00B94290">
        <w:trPr>
          <w:jc w:val="center"/>
        </w:trPr>
        <w:tc>
          <w:tcPr>
            <w:tcW w:w="370" w:type="pct"/>
            <w:tcBorders>
              <w:bottom w:val="single" w:sz="4" w:space="0" w:color="auto"/>
            </w:tcBorders>
          </w:tcPr>
          <w:p w:rsidR="00CE6E97" w:rsidRPr="00BB4654" w:rsidRDefault="00CE6E97" w:rsidP="00B94290">
            <w:pPr>
              <w:jc w:val="center"/>
              <w:rPr>
                <w:rFonts w:ascii="Arial" w:eastAsia="Arial" w:hAnsi="Arial" w:cs="Arial"/>
                <w:bCs/>
                <w:color w:val="000000" w:themeColor="text1"/>
                <w:sz w:val="20"/>
                <w:szCs w:val="20"/>
                <w:lang w:val="nl-NL"/>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2</w:t>
            </w:r>
          </w:p>
        </w:tc>
        <w:tc>
          <w:tcPr>
            <w:tcW w:w="696" w:type="pc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Lý thuyết nghiệp vụ kiểm định thiết bị xếp dỡ </w:t>
            </w:r>
            <w:r w:rsidRPr="00BB4654">
              <w:rPr>
                <w:rFonts w:ascii="Arial" w:eastAsia="Arial" w:hAnsi="Arial" w:cs="Arial"/>
                <w:color w:val="000000" w:themeColor="text1"/>
                <w:sz w:val="20"/>
                <w:szCs w:val="20"/>
                <w:lang w:val="vi-VN"/>
              </w:rPr>
              <w:t xml:space="preserve">lắp đặt, sử dụng </w:t>
            </w:r>
            <w:r w:rsidRPr="00BB4654">
              <w:rPr>
                <w:rFonts w:ascii="Arial" w:eastAsia="Arial" w:hAnsi="Arial" w:cs="Arial"/>
                <w:bCs/>
                <w:color w:val="000000" w:themeColor="text1"/>
                <w:sz w:val="20"/>
                <w:szCs w:val="20"/>
                <w:lang w:val="nl-NL"/>
              </w:rPr>
              <w:t>trên bộ</w:t>
            </w:r>
          </w:p>
        </w:tc>
        <w:tc>
          <w:tcPr>
            <w:tcW w:w="1935" w:type="pct"/>
          </w:tcPr>
          <w:p w:rsidR="00CE6E97" w:rsidRPr="00BB4654" w:rsidRDefault="00CE6E97" w:rsidP="00B94290">
            <w:pPr>
              <w:rPr>
                <w:rFonts w:ascii="Arial" w:eastAsia="Arial" w:hAnsi="Arial" w:cs="Arial"/>
                <w:color w:val="000000" w:themeColor="text1"/>
                <w:sz w:val="20"/>
                <w:szCs w:val="20"/>
                <w:lang w:val="nl-NL"/>
              </w:rPr>
            </w:pPr>
            <w:r w:rsidRPr="00BB4654">
              <w:rPr>
                <w:rFonts w:ascii="Arial" w:eastAsia="Arial" w:hAnsi="Arial" w:cs="Arial"/>
                <w:b/>
                <w:bCs/>
                <w:color w:val="000000" w:themeColor="text1"/>
                <w:sz w:val="20"/>
                <w:szCs w:val="20"/>
                <w:lang w:val="nl-NL"/>
              </w:rPr>
              <w:t xml:space="preserve">- </w:t>
            </w:r>
            <w:r w:rsidRPr="00BB4654">
              <w:rPr>
                <w:rFonts w:ascii="Arial" w:eastAsia="Arial" w:hAnsi="Arial" w:cs="Arial"/>
                <w:color w:val="000000" w:themeColor="text1"/>
                <w:sz w:val="20"/>
                <w:szCs w:val="20"/>
                <w:lang w:val="nl-NL"/>
              </w:rPr>
              <w:t>Quy chuẩn kỹ thuật áp dụng;</w:t>
            </w:r>
          </w:p>
          <w:p w:rsidR="00CE6E97" w:rsidRPr="00BB4654" w:rsidRDefault="00CE6E97" w:rsidP="00B94290">
            <w:pPr>
              <w:rPr>
                <w:rFonts w:ascii="Arial" w:eastAsia="Arial" w:hAnsi="Arial" w:cs="Arial"/>
                <w:color w:val="000000" w:themeColor="text1"/>
                <w:sz w:val="20"/>
                <w:szCs w:val="20"/>
                <w:lang w:val="nl-NL"/>
              </w:rPr>
            </w:pPr>
            <w:r w:rsidRPr="00BB4654">
              <w:rPr>
                <w:rFonts w:ascii="Arial" w:eastAsia="Arial" w:hAnsi="Arial" w:cs="Arial"/>
                <w:color w:val="000000" w:themeColor="text1"/>
                <w:sz w:val="20"/>
                <w:szCs w:val="20"/>
                <w:lang w:val="nl-NL"/>
              </w:rPr>
              <w:t>- Quy trình kiểm định thiết bị;</w:t>
            </w:r>
          </w:p>
          <w:p w:rsidR="00CE6E97" w:rsidRPr="00BB4654" w:rsidRDefault="00CE6E97" w:rsidP="00B94290">
            <w:pPr>
              <w:rPr>
                <w:rFonts w:ascii="Arial" w:eastAsia="Arial" w:hAnsi="Arial" w:cs="Arial"/>
                <w:color w:val="000000" w:themeColor="text1"/>
                <w:sz w:val="20"/>
                <w:szCs w:val="20"/>
                <w:lang w:val="nl-NL"/>
              </w:rPr>
            </w:pPr>
            <w:r w:rsidRPr="00BB4654">
              <w:rPr>
                <w:rFonts w:ascii="Arial" w:eastAsia="Arial" w:hAnsi="Arial" w:cs="Arial"/>
                <w:color w:val="000000" w:themeColor="text1"/>
                <w:sz w:val="20"/>
                <w:szCs w:val="20"/>
                <w:lang w:val="nl-NL"/>
              </w:rPr>
              <w:t>- H</w:t>
            </w:r>
            <w:r w:rsidRPr="00BB4654">
              <w:rPr>
                <w:rFonts w:ascii="Arial" w:eastAsia="Arial" w:hAnsi="Arial" w:cs="Arial"/>
                <w:color w:val="000000" w:themeColor="text1"/>
                <w:sz w:val="20"/>
                <w:szCs w:val="20"/>
                <w:lang w:val="vi-VN"/>
              </w:rPr>
              <w:t>ướng dẫn nghiệp vụ</w:t>
            </w:r>
            <w:r w:rsidRPr="00BB4654">
              <w:rPr>
                <w:rFonts w:ascii="Arial" w:eastAsia="Arial" w:hAnsi="Arial" w:cs="Arial"/>
                <w:color w:val="000000" w:themeColor="text1"/>
                <w:sz w:val="20"/>
                <w:szCs w:val="20"/>
                <w:lang w:val="nl-NL"/>
              </w:rPr>
              <w:t xml:space="preserve"> kiểm định.</w:t>
            </w:r>
          </w:p>
          <w:p w:rsidR="00CE6E97" w:rsidRPr="00BB4654" w:rsidRDefault="00CE6E97" w:rsidP="00B94290">
            <w:pPr>
              <w:rPr>
                <w:rFonts w:ascii="Arial" w:eastAsia="Arial" w:hAnsi="Arial" w:cs="Arial"/>
                <w:color w:val="000000" w:themeColor="text1"/>
                <w:sz w:val="20"/>
                <w:szCs w:val="20"/>
                <w:lang w:val="nl-NL"/>
              </w:rPr>
            </w:pPr>
          </w:p>
        </w:tc>
        <w:tc>
          <w:tcPr>
            <w:tcW w:w="422" w:type="pct"/>
          </w:tcPr>
          <w:p w:rsidR="00CE6E97" w:rsidRPr="00BB4654" w:rsidRDefault="00CE6E97" w:rsidP="00B94290">
            <w:pPr>
              <w:jc w:val="center"/>
              <w:rPr>
                <w:rFonts w:ascii="Arial" w:eastAsia="Arial" w:hAnsi="Arial" w:cs="Arial"/>
                <w:bCs/>
                <w:color w:val="000000" w:themeColor="text1"/>
                <w:sz w:val="20"/>
                <w:szCs w:val="20"/>
                <w:lang w:val="nl-NL"/>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4</w:t>
            </w:r>
          </w:p>
        </w:tc>
        <w:tc>
          <w:tcPr>
            <w:tcW w:w="1576" w:type="pc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Tốt nghiệp đại học trở lên, các chuyên ngành kỹ thuật phù hợp.</w:t>
            </w:r>
          </w:p>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Có kinh nghiệm thực hiện công tác kiểm định tối thiểu 3 năm.</w:t>
            </w:r>
          </w:p>
        </w:tc>
      </w:tr>
      <w:tr w:rsidR="00CE6E97" w:rsidRPr="00BB4654" w:rsidTr="00B94290">
        <w:trPr>
          <w:jc w:val="center"/>
        </w:trPr>
        <w:tc>
          <w:tcPr>
            <w:tcW w:w="370" w:type="pct"/>
            <w:tcBorders>
              <w:top w:val="single" w:sz="4" w:space="0" w:color="auto"/>
              <w:bottom w:val="single" w:sz="4" w:space="0" w:color="auto"/>
            </w:tcBorders>
          </w:tcPr>
          <w:p w:rsidR="00CE6E97" w:rsidRPr="00BB4654" w:rsidRDefault="00CE6E97" w:rsidP="00B94290">
            <w:pPr>
              <w:jc w:val="center"/>
              <w:rPr>
                <w:rFonts w:ascii="Arial" w:eastAsia="Arial" w:hAnsi="Arial" w:cs="Arial"/>
                <w:bCs/>
                <w:color w:val="000000" w:themeColor="text1"/>
                <w:sz w:val="20"/>
                <w:szCs w:val="20"/>
                <w:lang w:val="nl-NL"/>
              </w:rPr>
            </w:pPr>
          </w:p>
        </w:tc>
        <w:tc>
          <w:tcPr>
            <w:tcW w:w="696" w:type="pc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Lý thuyết nghiệp vụ kiểm định thiết bị áp lực </w:t>
            </w:r>
            <w:r w:rsidRPr="00BB4654">
              <w:rPr>
                <w:rFonts w:ascii="Arial" w:eastAsia="Arial" w:hAnsi="Arial" w:cs="Arial"/>
                <w:bCs/>
                <w:color w:val="000000" w:themeColor="text1"/>
                <w:sz w:val="20"/>
                <w:szCs w:val="20"/>
                <w:lang w:val="vi-VN"/>
              </w:rPr>
              <w:t xml:space="preserve">lắp đặt, sử dụng </w:t>
            </w:r>
            <w:r w:rsidRPr="00BB4654">
              <w:rPr>
                <w:rFonts w:ascii="Arial" w:eastAsia="Arial" w:hAnsi="Arial" w:cs="Arial"/>
                <w:bCs/>
                <w:color w:val="000000" w:themeColor="text1"/>
                <w:sz w:val="20"/>
                <w:szCs w:val="20"/>
                <w:lang w:val="nl-NL"/>
              </w:rPr>
              <w:t>trên bộ</w:t>
            </w:r>
          </w:p>
        </w:tc>
        <w:tc>
          <w:tcPr>
            <w:tcW w:w="1935" w:type="pct"/>
          </w:tcPr>
          <w:p w:rsidR="00CE6E97" w:rsidRPr="00BB4654" w:rsidRDefault="00CE6E97" w:rsidP="00B94290">
            <w:pPr>
              <w:rPr>
                <w:rFonts w:ascii="Arial" w:eastAsia="Arial" w:hAnsi="Arial" w:cs="Arial"/>
                <w:color w:val="000000" w:themeColor="text1"/>
                <w:sz w:val="20"/>
                <w:szCs w:val="20"/>
                <w:lang w:val="nl-NL"/>
              </w:rPr>
            </w:pPr>
            <w:r w:rsidRPr="00BB4654">
              <w:rPr>
                <w:rFonts w:ascii="Arial" w:eastAsia="Arial" w:hAnsi="Arial" w:cs="Arial"/>
                <w:b/>
                <w:bCs/>
                <w:color w:val="000000" w:themeColor="text1"/>
                <w:sz w:val="20"/>
                <w:szCs w:val="20"/>
                <w:lang w:val="nl-NL"/>
              </w:rPr>
              <w:t>- Q</w:t>
            </w:r>
            <w:r w:rsidRPr="00BB4654">
              <w:rPr>
                <w:rFonts w:ascii="Arial" w:eastAsia="Arial" w:hAnsi="Arial" w:cs="Arial"/>
                <w:color w:val="000000" w:themeColor="text1"/>
                <w:sz w:val="20"/>
                <w:szCs w:val="20"/>
                <w:lang w:val="nl-NL"/>
              </w:rPr>
              <w:t>uy chuẩn kỹ thuật áp dụng;</w:t>
            </w:r>
          </w:p>
          <w:p w:rsidR="00CE6E97" w:rsidRPr="00BB4654" w:rsidRDefault="00CE6E97" w:rsidP="00B94290">
            <w:pPr>
              <w:rPr>
                <w:rFonts w:ascii="Arial" w:eastAsia="Arial" w:hAnsi="Arial" w:cs="Arial"/>
                <w:color w:val="000000" w:themeColor="text1"/>
                <w:sz w:val="20"/>
                <w:szCs w:val="20"/>
                <w:lang w:val="nl-NL"/>
              </w:rPr>
            </w:pPr>
            <w:r w:rsidRPr="00BB4654">
              <w:rPr>
                <w:rFonts w:ascii="Arial" w:eastAsia="Arial" w:hAnsi="Arial" w:cs="Arial"/>
                <w:color w:val="000000" w:themeColor="text1"/>
                <w:sz w:val="20"/>
                <w:szCs w:val="20"/>
                <w:lang w:val="nl-NL"/>
              </w:rPr>
              <w:t>- Quy trình kiểm định thiết bị;</w:t>
            </w:r>
          </w:p>
          <w:p w:rsidR="00CE6E97" w:rsidRPr="00BB4654" w:rsidRDefault="00CE6E97" w:rsidP="00B94290">
            <w:pPr>
              <w:rPr>
                <w:rFonts w:ascii="Arial" w:eastAsia="Arial" w:hAnsi="Arial" w:cs="Arial"/>
                <w:color w:val="000000" w:themeColor="text1"/>
                <w:sz w:val="20"/>
                <w:szCs w:val="20"/>
                <w:lang w:val="nl-NL"/>
              </w:rPr>
            </w:pPr>
            <w:r w:rsidRPr="00BB4654">
              <w:rPr>
                <w:rFonts w:ascii="Arial" w:eastAsia="Arial" w:hAnsi="Arial" w:cs="Arial"/>
                <w:color w:val="000000" w:themeColor="text1"/>
                <w:sz w:val="20"/>
                <w:szCs w:val="20"/>
                <w:lang w:val="nl-NL"/>
              </w:rPr>
              <w:t>- H</w:t>
            </w:r>
            <w:r w:rsidRPr="00BB4654">
              <w:rPr>
                <w:rFonts w:ascii="Arial" w:eastAsia="Arial" w:hAnsi="Arial" w:cs="Arial"/>
                <w:color w:val="000000" w:themeColor="text1"/>
                <w:sz w:val="20"/>
                <w:szCs w:val="20"/>
                <w:lang w:val="vi-VN"/>
              </w:rPr>
              <w:t>ướng dẫn nghiệp vụ</w:t>
            </w:r>
            <w:r w:rsidRPr="00BB4654">
              <w:rPr>
                <w:rFonts w:ascii="Arial" w:eastAsia="Arial" w:hAnsi="Arial" w:cs="Arial"/>
                <w:color w:val="000000" w:themeColor="text1"/>
                <w:sz w:val="20"/>
                <w:szCs w:val="20"/>
                <w:lang w:val="nl-NL"/>
              </w:rPr>
              <w:t xml:space="preserve"> kiểm định;</w:t>
            </w:r>
          </w:p>
          <w:p w:rsidR="00CE6E97" w:rsidRPr="00BB4654" w:rsidRDefault="00CE6E97" w:rsidP="00B94290">
            <w:pPr>
              <w:rPr>
                <w:rFonts w:ascii="Arial" w:eastAsia="Arial" w:hAnsi="Arial" w:cs="Arial"/>
                <w:b/>
                <w:bCs/>
                <w:color w:val="000000" w:themeColor="text1"/>
                <w:sz w:val="20"/>
                <w:szCs w:val="20"/>
                <w:lang w:val="nl-NL"/>
              </w:rPr>
            </w:pPr>
          </w:p>
        </w:tc>
        <w:tc>
          <w:tcPr>
            <w:tcW w:w="422" w:type="pct"/>
          </w:tcPr>
          <w:p w:rsidR="00CE6E97" w:rsidRPr="00BB4654" w:rsidRDefault="00CE6E97" w:rsidP="00B94290">
            <w:pPr>
              <w:jc w:val="center"/>
              <w:rPr>
                <w:rFonts w:ascii="Arial" w:eastAsia="Arial" w:hAnsi="Arial" w:cs="Arial"/>
                <w:bCs/>
                <w:color w:val="000000" w:themeColor="text1"/>
                <w:sz w:val="20"/>
                <w:szCs w:val="20"/>
                <w:lang w:val="nl-NL"/>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4</w:t>
            </w:r>
          </w:p>
        </w:tc>
        <w:tc>
          <w:tcPr>
            <w:tcW w:w="1576" w:type="pc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 </w:t>
            </w:r>
            <w:r w:rsidRPr="00BB4654">
              <w:rPr>
                <w:rFonts w:ascii="Arial" w:eastAsia="Arial" w:hAnsi="Arial" w:cs="Arial"/>
                <w:color w:val="000000" w:themeColor="text1"/>
                <w:sz w:val="20"/>
                <w:szCs w:val="20"/>
                <w:lang w:val="nl-NL"/>
              </w:rPr>
              <w:t>Tốt</w:t>
            </w:r>
            <w:r w:rsidRPr="00BB4654">
              <w:rPr>
                <w:rFonts w:ascii="Arial" w:eastAsia="Arial" w:hAnsi="Arial" w:cs="Arial"/>
                <w:bCs/>
                <w:color w:val="000000" w:themeColor="text1"/>
                <w:sz w:val="20"/>
                <w:szCs w:val="20"/>
                <w:lang w:val="nl-NL"/>
              </w:rPr>
              <w:t xml:space="preserve"> nghiệp đại học trở lên, các chuyên ngành kỹ thuật phù hợp.</w:t>
            </w:r>
          </w:p>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Có kinh nghiệm thực hiện công tác kiểm định tối thiểu 3 năm.</w:t>
            </w:r>
          </w:p>
        </w:tc>
      </w:tr>
      <w:tr w:rsidR="00CE6E97" w:rsidRPr="00BB4654" w:rsidTr="00B94290">
        <w:trPr>
          <w:jc w:val="center"/>
        </w:trPr>
        <w:tc>
          <w:tcPr>
            <w:tcW w:w="370" w:type="pct"/>
            <w:tcBorders>
              <w:top w:val="single" w:sz="4" w:space="0" w:color="auto"/>
            </w:tcBorders>
          </w:tcPr>
          <w:p w:rsidR="00CE6E97" w:rsidRPr="00BB4654" w:rsidRDefault="00CE6E97" w:rsidP="00B94290">
            <w:pPr>
              <w:jc w:val="center"/>
              <w:rPr>
                <w:rFonts w:ascii="Arial" w:eastAsia="Arial" w:hAnsi="Arial" w:cs="Arial"/>
                <w:bCs/>
                <w:color w:val="000000" w:themeColor="text1"/>
                <w:sz w:val="20"/>
                <w:szCs w:val="20"/>
                <w:lang w:val="nl-NL"/>
              </w:rPr>
            </w:pPr>
          </w:p>
        </w:tc>
        <w:tc>
          <w:tcPr>
            <w:tcW w:w="2631" w:type="pct"/>
            <w:gridSpan w:val="2"/>
          </w:tcPr>
          <w:p w:rsidR="00CE6E97" w:rsidRPr="00BB4654" w:rsidRDefault="00CE6E97" w:rsidP="00B94290">
            <w:pPr>
              <w:rPr>
                <w:rFonts w:ascii="Arial" w:eastAsia="Arial" w:hAnsi="Arial" w:cs="Arial"/>
                <w:b/>
                <w:bCs/>
                <w:color w:val="000000" w:themeColor="text1"/>
                <w:sz w:val="20"/>
                <w:szCs w:val="20"/>
                <w:lang w:val="nl-NL"/>
              </w:rPr>
            </w:pPr>
            <w:r w:rsidRPr="00BB4654">
              <w:rPr>
                <w:rFonts w:ascii="Arial" w:eastAsia="Arial" w:hAnsi="Arial" w:cs="Arial"/>
                <w:b/>
                <w:color w:val="000000" w:themeColor="text1"/>
                <w:sz w:val="20"/>
                <w:szCs w:val="20"/>
                <w:lang w:val="nl-NL"/>
              </w:rPr>
              <w:t>Sát hạch lý thuyết nghiệp vụ</w:t>
            </w:r>
          </w:p>
        </w:tc>
        <w:tc>
          <w:tcPr>
            <w:tcW w:w="422" w:type="pct"/>
          </w:tcPr>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2</w:t>
            </w:r>
          </w:p>
        </w:tc>
        <w:tc>
          <w:tcPr>
            <w:tcW w:w="1576" w:type="pct"/>
          </w:tcPr>
          <w:p w:rsidR="00CE6E97" w:rsidRPr="00BB4654" w:rsidRDefault="00CE6E97" w:rsidP="00B94290">
            <w:pPr>
              <w:rPr>
                <w:rFonts w:ascii="Arial" w:eastAsia="Arial" w:hAnsi="Arial" w:cs="Arial"/>
                <w:bCs/>
                <w:color w:val="000000" w:themeColor="text1"/>
                <w:sz w:val="20"/>
                <w:szCs w:val="20"/>
                <w:lang w:val="nl-NL"/>
              </w:rPr>
            </w:pPr>
          </w:p>
        </w:tc>
      </w:tr>
    </w:tbl>
    <w:p w:rsidR="00CE6E97" w:rsidRPr="00BB4654" w:rsidRDefault="00CE6E97" w:rsidP="00CE6E97">
      <w:pPr>
        <w:adjustRightInd w:val="0"/>
        <w:snapToGrid w:val="0"/>
        <w:spacing w:after="120"/>
        <w:ind w:firstLine="720"/>
        <w:jc w:val="both"/>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2. Nội dung, chương trình bồi dưỡng nghiệp vụ kiểm định kỹ thuật an toàn lao động thiết bị xếp dỡ, thiết bị áp lực trong lĩnh vực giao thông vận tải</w:t>
      </w:r>
    </w:p>
    <w:p w:rsidR="00CE6E97" w:rsidRPr="00BB4654" w:rsidRDefault="00CE6E97" w:rsidP="00CE6E97">
      <w:pPr>
        <w:rPr>
          <w:rFonts w:ascii="Arial" w:eastAsia="Arial" w:hAnsi="Arial" w:cs="Arial"/>
          <w:bCs/>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502"/>
        <w:gridCol w:w="761"/>
        <w:gridCol w:w="2854"/>
      </w:tblGrid>
      <w:tr w:rsidR="00CE6E97" w:rsidRPr="00BB4654" w:rsidTr="00B94290">
        <w:trPr>
          <w:trHeight w:val="20"/>
          <w:tblHeader/>
        </w:trPr>
        <w:tc>
          <w:tcPr>
            <w:tcW w:w="1054" w:type="pct"/>
          </w:tcPr>
          <w:p w:rsidR="00CE6E97" w:rsidRPr="00BB4654" w:rsidRDefault="00CE6E97" w:rsidP="00B94290">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Môn học</w:t>
            </w:r>
          </w:p>
        </w:tc>
        <w:tc>
          <w:tcPr>
            <w:tcW w:w="1941" w:type="pct"/>
          </w:tcPr>
          <w:p w:rsidR="00CE6E97" w:rsidRPr="00BB4654" w:rsidRDefault="00CE6E97" w:rsidP="00B94290">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Nội dung huấn luyện</w:t>
            </w:r>
          </w:p>
        </w:tc>
        <w:tc>
          <w:tcPr>
            <w:tcW w:w="422" w:type="pct"/>
          </w:tcPr>
          <w:p w:rsidR="00CE6E97" w:rsidRPr="00BB4654" w:rsidRDefault="00CE6E97" w:rsidP="00B94290">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Số tiết</w:t>
            </w:r>
          </w:p>
        </w:tc>
        <w:tc>
          <w:tcPr>
            <w:tcW w:w="1582" w:type="pct"/>
          </w:tcPr>
          <w:p w:rsidR="00CE6E97" w:rsidRPr="00BB4654" w:rsidRDefault="00CE6E97" w:rsidP="00B94290">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Yêu cầu giảng viên, huấn luyện nghiệp vụ</w:t>
            </w:r>
          </w:p>
        </w:tc>
      </w:tr>
      <w:tr w:rsidR="00CE6E97" w:rsidRPr="00BB4654" w:rsidTr="00B94290">
        <w:trPr>
          <w:trHeight w:val="20"/>
        </w:trPr>
        <w:tc>
          <w:tcPr>
            <w:tcW w:w="1054" w:type="pc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Bồi dưỡng nghiệp vụ </w:t>
            </w:r>
            <w:r w:rsidRPr="00BB4654">
              <w:rPr>
                <w:rFonts w:ascii="Arial" w:eastAsia="Arial" w:hAnsi="Arial" w:cs="Arial"/>
                <w:bCs/>
                <w:color w:val="000000" w:themeColor="text1"/>
                <w:sz w:val="20"/>
                <w:szCs w:val="20"/>
                <w:lang w:val="vi-VN"/>
              </w:rPr>
              <w:t>kiểm định</w:t>
            </w:r>
            <w:r w:rsidRPr="00BB4654">
              <w:rPr>
                <w:rFonts w:ascii="Arial" w:eastAsia="Arial" w:hAnsi="Arial" w:cs="Arial"/>
                <w:bCs/>
                <w:color w:val="000000" w:themeColor="text1"/>
                <w:sz w:val="20"/>
                <w:szCs w:val="20"/>
                <w:lang w:val="nl-NL"/>
              </w:rPr>
              <w:t xml:space="preserve"> kỹ thuật an toàn lao động thiết bị xếp dỡ, thiết bị áp lực </w:t>
            </w:r>
            <w:r w:rsidRPr="00BB4654">
              <w:rPr>
                <w:rFonts w:ascii="Arial" w:eastAsia="Arial" w:hAnsi="Arial" w:cs="Arial"/>
                <w:bCs/>
                <w:color w:val="000000" w:themeColor="text1"/>
                <w:sz w:val="20"/>
                <w:szCs w:val="20"/>
                <w:lang w:val="nl-NL"/>
              </w:rPr>
              <w:lastRenderedPageBreak/>
              <w:t>trong lĩnh vực giao thông vận tải</w:t>
            </w:r>
          </w:p>
          <w:p w:rsidR="00CE6E97" w:rsidRPr="00BB4654" w:rsidRDefault="00CE6E97" w:rsidP="00B94290">
            <w:pPr>
              <w:rPr>
                <w:rFonts w:ascii="Arial" w:eastAsia="Arial" w:hAnsi="Arial" w:cs="Arial"/>
                <w:bCs/>
                <w:color w:val="000000" w:themeColor="text1"/>
                <w:sz w:val="20"/>
                <w:szCs w:val="20"/>
                <w:lang w:val="nl-NL"/>
              </w:rPr>
            </w:pPr>
          </w:p>
        </w:tc>
        <w:tc>
          <w:tcPr>
            <w:tcW w:w="1941" w:type="pc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lastRenderedPageBreak/>
              <w:t xml:space="preserve">Cập nhật văn bản quy phạm pháp luật liên quan đến hoạt động kiểm định; quy chuẩn kỹ thuật áp dụng; quy trình kiểm định; </w:t>
            </w:r>
            <w:bookmarkStart w:id="3" w:name="_Hlk198562493"/>
            <w:r w:rsidRPr="00BB4654">
              <w:rPr>
                <w:rFonts w:ascii="Arial" w:eastAsia="Arial" w:hAnsi="Arial" w:cs="Arial"/>
                <w:bCs/>
                <w:color w:val="000000" w:themeColor="text1"/>
                <w:sz w:val="20"/>
                <w:szCs w:val="20"/>
                <w:lang w:val="nl-NL"/>
              </w:rPr>
              <w:t>nghiệp vụ kiểm định.</w:t>
            </w:r>
            <w:bookmarkEnd w:id="3"/>
          </w:p>
        </w:tc>
        <w:tc>
          <w:tcPr>
            <w:tcW w:w="422" w:type="pct"/>
          </w:tcPr>
          <w:p w:rsidR="00CE6E97" w:rsidRPr="00BB4654" w:rsidRDefault="00CE6E97" w:rsidP="00B94290">
            <w:pPr>
              <w:jc w:val="center"/>
              <w:rPr>
                <w:rFonts w:ascii="Arial" w:eastAsia="Arial" w:hAnsi="Arial" w:cs="Arial"/>
                <w:bCs/>
                <w:color w:val="000000" w:themeColor="text1"/>
                <w:sz w:val="20"/>
                <w:szCs w:val="20"/>
                <w:lang w:val="nl-NL"/>
              </w:rPr>
            </w:pPr>
          </w:p>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4</w:t>
            </w:r>
          </w:p>
        </w:tc>
        <w:tc>
          <w:tcPr>
            <w:tcW w:w="1582" w:type="pct"/>
          </w:tcPr>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Tốt nghiệp đại học trở lên.</w:t>
            </w:r>
          </w:p>
          <w:p w:rsidR="00CE6E97" w:rsidRPr="00BB4654" w:rsidRDefault="00CE6E97" w:rsidP="00B94290">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Có thời gian công tác trong lĩnh vực quản lý nhà nước về an toàn lao động tối thiểu 3 năm.</w:t>
            </w:r>
          </w:p>
        </w:tc>
      </w:tr>
      <w:tr w:rsidR="00CE6E97" w:rsidRPr="00BB4654" w:rsidTr="00B94290">
        <w:trPr>
          <w:trHeight w:val="20"/>
        </w:trPr>
        <w:tc>
          <w:tcPr>
            <w:tcW w:w="2995" w:type="pct"/>
            <w:gridSpan w:val="2"/>
          </w:tcPr>
          <w:p w:rsidR="00CE6E97" w:rsidRPr="00BB4654" w:rsidRDefault="00CE6E97" w:rsidP="00B94290">
            <w:pPr>
              <w:rPr>
                <w:rFonts w:ascii="Arial" w:eastAsia="Arial" w:hAnsi="Arial" w:cs="Arial"/>
                <w:b/>
                <w:bCs/>
                <w:color w:val="000000" w:themeColor="text1"/>
                <w:sz w:val="20"/>
                <w:szCs w:val="20"/>
                <w:lang w:val="nl-NL"/>
              </w:rPr>
            </w:pPr>
            <w:r w:rsidRPr="00BB4654">
              <w:rPr>
                <w:rFonts w:ascii="Arial" w:eastAsia="Arial" w:hAnsi="Arial" w:cs="Arial"/>
                <w:b/>
                <w:bCs/>
                <w:color w:val="000000" w:themeColor="text1"/>
                <w:sz w:val="20"/>
                <w:szCs w:val="20"/>
                <w:lang w:val="nl-NL"/>
              </w:rPr>
              <w:t>Sát hạch bồi dưỡng nghiệp vụ</w:t>
            </w:r>
          </w:p>
        </w:tc>
        <w:tc>
          <w:tcPr>
            <w:tcW w:w="422" w:type="pct"/>
          </w:tcPr>
          <w:p w:rsidR="00CE6E97" w:rsidRPr="00BB4654" w:rsidRDefault="00CE6E97" w:rsidP="00B94290">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1</w:t>
            </w:r>
          </w:p>
        </w:tc>
        <w:tc>
          <w:tcPr>
            <w:tcW w:w="1582" w:type="pct"/>
          </w:tcPr>
          <w:p w:rsidR="00CE6E97" w:rsidRPr="00BB4654" w:rsidRDefault="00CE6E97" w:rsidP="00B94290">
            <w:pPr>
              <w:rPr>
                <w:rFonts w:ascii="Arial" w:eastAsia="Arial" w:hAnsi="Arial" w:cs="Arial"/>
                <w:bCs/>
                <w:color w:val="000000" w:themeColor="text1"/>
                <w:sz w:val="20"/>
                <w:szCs w:val="20"/>
                <w:lang w:val="nl-NL"/>
              </w:rPr>
            </w:pPr>
          </w:p>
        </w:tc>
      </w:tr>
    </w:tbl>
    <w:p w:rsidR="00CE6E97" w:rsidRPr="00BB4654" w:rsidRDefault="00CE6E97" w:rsidP="00CE6E97">
      <w:pPr>
        <w:adjustRightInd w:val="0"/>
        <w:snapToGrid w:val="0"/>
        <w:spacing w:after="120"/>
        <w:ind w:firstLine="720"/>
        <w:jc w:val="both"/>
        <w:rPr>
          <w:rFonts w:ascii="Arial" w:eastAsia="Arial" w:hAnsi="Arial" w:cs="Arial"/>
          <w:bCs/>
          <w:color w:val="000000" w:themeColor="text1"/>
          <w:sz w:val="20"/>
          <w:szCs w:val="20"/>
        </w:rPr>
      </w:pPr>
      <w:r w:rsidRPr="00BB4654">
        <w:rPr>
          <w:rFonts w:ascii="Arial" w:eastAsia="Arial" w:hAnsi="Arial" w:cs="Arial"/>
          <w:bCs/>
          <w:color w:val="000000" w:themeColor="text1"/>
          <w:sz w:val="20"/>
          <w:szCs w:val="20"/>
        </w:rPr>
        <w:t>Ghi chú: 1 tiết học lý thuyết = 45 phút</w:t>
      </w:r>
    </w:p>
    <w:p w:rsidR="0034473B" w:rsidRDefault="00CE6E97">
      <w:bookmarkStart w:id="4" w:name="_GoBack"/>
      <w:bookmarkEnd w:id="4"/>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E97"/>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E6E97"/>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DC23F6-0A14-4FFA-B7DB-E259D52BF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E97"/>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2025-10-09T01:51:00Z</dcterms:created>
  <dcterms:modified xsi:type="dcterms:W3CDTF">2025-10-09T01:51:00Z</dcterms:modified>
</cp:coreProperties>
</file>